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240" w:line="240" w:lineRule="auto"/>
        <w:rPr/>
      </w:pPr>
      <w:r w:rsidDel="00000000" w:rsidR="00000000" w:rsidRPr="00000000">
        <w:rPr>
          <w:rtl w:val="0"/>
        </w:rPr>
        <w:t xml:space="preserve">ReadMe: TNC Handoff</w:t>
      </w:r>
    </w:p>
    <w:p w:rsidR="00000000" w:rsidDel="00000000" w:rsidP="00000000" w:rsidRDefault="00000000" w:rsidRPr="00000000" w14:paraId="00000002">
      <w:pPr>
        <w:spacing w:after="0" w:before="0" w:line="240" w:lineRule="auto"/>
        <w:rPr/>
      </w:pPr>
      <w:r w:rsidDel="00000000" w:rsidR="00000000" w:rsidRPr="00000000">
        <w:rPr>
          <w:rtl w:val="0"/>
        </w:rPr>
        <w:t xml:space="preserve">Written by: Nikole Vannest</w:t>
      </w:r>
    </w:p>
    <w:p w:rsidR="00000000" w:rsidDel="00000000" w:rsidP="00000000" w:rsidRDefault="00000000" w:rsidRPr="00000000" w14:paraId="00000003">
      <w:pPr>
        <w:spacing w:after="0" w:before="0" w:line="240" w:lineRule="auto"/>
        <w:rPr/>
      </w:pPr>
      <w:r w:rsidDel="00000000" w:rsidR="00000000" w:rsidRPr="00000000">
        <w:rPr>
          <w:rtl w:val="0"/>
        </w:rPr>
        <w:t xml:space="preserve">Last updated: 5/5/2022</w:t>
      </w:r>
    </w:p>
    <w:p w:rsidR="00000000" w:rsidDel="00000000" w:rsidP="00000000" w:rsidRDefault="00000000" w:rsidRPr="00000000" w14:paraId="00000004">
      <w:pPr>
        <w:spacing w:after="0" w:before="0" w:line="240" w:lineRule="auto"/>
        <w:rPr/>
      </w:pPr>
      <w:r w:rsidDel="00000000" w:rsidR="00000000" w:rsidRPr="00000000">
        <w:rPr>
          <w:rtl w:val="0"/>
        </w:rPr>
        <w:t xml:space="preserve">Contact: </w:t>
      </w:r>
      <w:hyperlink r:id="rId6">
        <w:r w:rsidDel="00000000" w:rsidR="00000000" w:rsidRPr="00000000">
          <w:rPr>
            <w:color w:val="1155cc"/>
            <w:u w:val="single"/>
            <w:rtl w:val="0"/>
          </w:rPr>
          <w:t xml:space="preserve">nikolevannest@gmail.com</w:t>
        </w:r>
      </w:hyperlink>
      <w:r w:rsidDel="00000000" w:rsidR="00000000" w:rsidRPr="00000000">
        <w:rPr>
          <w:rtl w:val="0"/>
        </w:rPr>
      </w:r>
    </w:p>
    <w:p w:rsidR="00000000" w:rsidDel="00000000" w:rsidP="00000000" w:rsidRDefault="00000000" w:rsidRPr="00000000" w14:paraId="00000005">
      <w:pPr>
        <w:spacing w:after="0" w:before="0" w:line="240" w:lineRule="auto"/>
        <w:rPr/>
      </w:pPr>
      <w:r w:rsidDel="00000000" w:rsidR="00000000" w:rsidRPr="00000000">
        <w:rPr>
          <w:rtl w:val="0"/>
        </w:rPr>
      </w:r>
    </w:p>
    <w:p w:rsidR="00000000" w:rsidDel="00000000" w:rsidP="00000000" w:rsidRDefault="00000000" w:rsidRPr="00000000" w14:paraId="00000006">
      <w:pPr>
        <w:spacing w:after="0" w:before="0" w:line="240" w:lineRule="auto"/>
        <w:rPr/>
      </w:pPr>
      <w:r w:rsidDel="00000000" w:rsidR="00000000" w:rsidRPr="00000000">
        <w:rPr>
          <w:u w:val="single"/>
          <w:rtl w:val="0"/>
        </w:rPr>
        <w:t xml:space="preserve">Folders are underlined</w:t>
      </w:r>
      <w:r w:rsidDel="00000000" w:rsidR="00000000" w:rsidRPr="00000000">
        <w:rPr>
          <w:rtl w:val="0"/>
        </w:rPr>
      </w:r>
    </w:p>
    <w:p w:rsidR="00000000" w:rsidDel="00000000" w:rsidP="00000000" w:rsidRDefault="00000000" w:rsidRPr="00000000" w14:paraId="00000007">
      <w:pPr>
        <w:spacing w:after="0" w:before="0" w:line="240" w:lineRule="auto"/>
        <w:rPr>
          <w:i w:val="1"/>
        </w:rPr>
      </w:pPr>
      <w:r w:rsidDel="00000000" w:rsidR="00000000" w:rsidRPr="00000000">
        <w:rPr>
          <w:i w:val="1"/>
          <w:rtl w:val="0"/>
        </w:rPr>
        <w:t xml:space="preserve">Files are italicized</w:t>
      </w:r>
    </w:p>
    <w:p w:rsidR="00000000" w:rsidDel="00000000" w:rsidP="00000000" w:rsidRDefault="00000000" w:rsidRPr="00000000" w14:paraId="00000008">
      <w:pPr>
        <w:spacing w:after="240" w:before="240" w:line="240" w:lineRule="auto"/>
        <w:rPr>
          <w:b w:val="1"/>
          <w:u w:val="single"/>
        </w:rPr>
      </w:pPr>
      <w:r w:rsidDel="00000000" w:rsidR="00000000" w:rsidRPr="00000000">
        <w:rPr>
          <w:b w:val="1"/>
          <w:u w:val="single"/>
          <w:rtl w:val="0"/>
        </w:rPr>
        <w:t xml:space="preserve">Deliverables</w:t>
      </w:r>
    </w:p>
    <w:p w:rsidR="00000000" w:rsidDel="00000000" w:rsidP="00000000" w:rsidRDefault="00000000" w:rsidRPr="00000000" w14:paraId="00000009">
      <w:pPr>
        <w:numPr>
          <w:ilvl w:val="0"/>
          <w:numId w:val="1"/>
        </w:numPr>
        <w:spacing w:after="0" w:afterAutospacing="0" w:before="240" w:lineRule="auto"/>
        <w:ind w:left="720" w:hanging="360"/>
        <w:rPr>
          <w:u w:val="none"/>
        </w:rPr>
      </w:pPr>
      <w:r w:rsidDel="00000000" w:rsidR="00000000" w:rsidRPr="00000000">
        <w:rPr>
          <w:i w:val="1"/>
          <w:rtl w:val="0"/>
        </w:rPr>
        <w:t xml:space="preserve">Danger Zone Executive Summary.pdf</w:t>
      </w:r>
      <w:r w:rsidDel="00000000" w:rsidR="00000000" w:rsidRPr="00000000">
        <w:rPr>
          <w:rtl w:val="0"/>
        </w:rPr>
        <w:t xml:space="preserve">: 2-page summary of final report using figures that can be found in the models folder.</w:t>
      </w:r>
    </w:p>
    <w:p w:rsidR="00000000" w:rsidDel="00000000" w:rsidP="00000000" w:rsidRDefault="00000000" w:rsidRPr="00000000" w14:paraId="0000000A">
      <w:pPr>
        <w:numPr>
          <w:ilvl w:val="0"/>
          <w:numId w:val="1"/>
        </w:numPr>
        <w:spacing w:after="0" w:afterAutospacing="0" w:before="0" w:beforeAutospacing="0" w:lineRule="auto"/>
        <w:ind w:left="720" w:hanging="360"/>
        <w:rPr>
          <w:u w:val="none"/>
        </w:rPr>
      </w:pPr>
      <w:r w:rsidDel="00000000" w:rsidR="00000000" w:rsidRPr="00000000">
        <w:rPr>
          <w:i w:val="1"/>
          <w:rtl w:val="0"/>
        </w:rPr>
        <w:t xml:space="preserve">Final Report.docx</w:t>
      </w:r>
      <w:r w:rsidDel="00000000" w:rsidR="00000000" w:rsidRPr="00000000">
        <w:rPr>
          <w:rtl w:val="0"/>
        </w:rPr>
        <w:t xml:space="preserve">: Finalized report including background, objectives, methods, results, limitations and suggestions.</w:t>
      </w:r>
    </w:p>
    <w:p w:rsidR="00000000" w:rsidDel="00000000" w:rsidP="00000000" w:rsidRDefault="00000000" w:rsidRPr="00000000" w14:paraId="0000000B">
      <w:pPr>
        <w:numPr>
          <w:ilvl w:val="0"/>
          <w:numId w:val="1"/>
        </w:numPr>
        <w:spacing w:after="240" w:before="0" w:beforeAutospacing="0" w:lineRule="auto"/>
        <w:ind w:left="720" w:hanging="360"/>
        <w:rPr>
          <w:u w:val="none"/>
        </w:rPr>
      </w:pPr>
      <w:r w:rsidDel="00000000" w:rsidR="00000000" w:rsidRPr="00000000">
        <w:rPr>
          <w:i w:val="1"/>
          <w:rtl w:val="0"/>
        </w:rPr>
        <w:t xml:space="preserve">Presentation</w:t>
      </w:r>
      <w:r w:rsidDel="00000000" w:rsidR="00000000" w:rsidRPr="00000000">
        <w:rPr>
          <w:rtl w:val="0"/>
        </w:rPr>
        <w:t xml:space="preserve">: final presentation given in a public presentation on 4/22/2022.</w:t>
      </w:r>
    </w:p>
    <w:p w:rsidR="00000000" w:rsidDel="00000000" w:rsidP="00000000" w:rsidRDefault="00000000" w:rsidRPr="00000000" w14:paraId="0000000C">
      <w:pPr>
        <w:spacing w:after="240" w:before="240" w:lineRule="auto"/>
        <w:rPr>
          <w:b w:val="1"/>
          <w:u w:val="single"/>
        </w:rPr>
      </w:pPr>
      <w:r w:rsidDel="00000000" w:rsidR="00000000" w:rsidRPr="00000000">
        <w:rPr>
          <w:b w:val="1"/>
          <w:u w:val="single"/>
          <w:rtl w:val="0"/>
        </w:rPr>
        <w:t xml:space="preserve">Models</w:t>
      </w:r>
    </w:p>
    <w:p w:rsidR="00000000" w:rsidDel="00000000" w:rsidP="00000000" w:rsidRDefault="00000000" w:rsidRPr="00000000" w14:paraId="0000000D">
      <w:pPr>
        <w:numPr>
          <w:ilvl w:val="0"/>
          <w:numId w:val="2"/>
        </w:numPr>
        <w:spacing w:after="0" w:afterAutospacing="0" w:before="240" w:lineRule="auto"/>
        <w:ind w:left="720" w:hanging="360"/>
        <w:rPr/>
      </w:pPr>
      <w:r w:rsidDel="00000000" w:rsidR="00000000" w:rsidRPr="00000000">
        <w:rPr>
          <w:u w:val="single"/>
          <w:rtl w:val="0"/>
        </w:rPr>
        <w:t xml:space="preserve">Circuitscape</w:t>
      </w:r>
    </w:p>
    <w:p w:rsidR="00000000" w:rsidDel="00000000" w:rsidP="00000000" w:rsidRDefault="00000000" w:rsidRPr="00000000" w14:paraId="0000000E">
      <w:pPr>
        <w:numPr>
          <w:ilvl w:val="1"/>
          <w:numId w:val="2"/>
        </w:numPr>
        <w:spacing w:after="0" w:afterAutospacing="0" w:before="0" w:beforeAutospacing="0" w:lineRule="auto"/>
        <w:ind w:left="1440" w:hanging="360"/>
        <w:rPr>
          <w:u w:val="none"/>
        </w:rPr>
      </w:pPr>
      <w:r w:rsidDel="00000000" w:rsidR="00000000" w:rsidRPr="00000000">
        <w:rPr>
          <w:u w:val="single"/>
          <w:rtl w:val="0"/>
        </w:rPr>
        <w:t xml:space="preserve">Data</w:t>
      </w:r>
    </w:p>
    <w:p w:rsidR="00000000" w:rsidDel="00000000" w:rsidP="00000000" w:rsidRDefault="00000000" w:rsidRPr="00000000" w14:paraId="0000000F">
      <w:pPr>
        <w:numPr>
          <w:ilvl w:val="2"/>
          <w:numId w:val="2"/>
        </w:numPr>
        <w:spacing w:after="0" w:afterAutospacing="0" w:before="0" w:beforeAutospacing="0" w:lineRule="auto"/>
        <w:ind w:left="2160" w:hanging="360"/>
        <w:rPr/>
      </w:pPr>
      <w:r w:rsidDel="00000000" w:rsidR="00000000" w:rsidRPr="00000000">
        <w:rPr>
          <w:rtl w:val="0"/>
        </w:rPr>
        <w:t xml:space="preserve">Cores: Intact habitat cores used in the circuitscape analysis as a shapefile.</w:t>
      </w:r>
    </w:p>
    <w:p w:rsidR="00000000" w:rsidDel="00000000" w:rsidP="00000000" w:rsidRDefault="00000000" w:rsidRPr="00000000" w14:paraId="00000010">
      <w:pPr>
        <w:numPr>
          <w:ilvl w:val="2"/>
          <w:numId w:val="2"/>
        </w:numPr>
        <w:spacing w:after="0" w:afterAutospacing="0" w:before="0" w:beforeAutospacing="0" w:lineRule="auto"/>
        <w:ind w:left="2160" w:hanging="360"/>
        <w:rPr>
          <w:u w:val="none"/>
        </w:rPr>
      </w:pPr>
      <w:r w:rsidDel="00000000" w:rsidR="00000000" w:rsidRPr="00000000">
        <w:rPr>
          <w:rtl w:val="0"/>
        </w:rPr>
        <w:t xml:space="preserve">Dellinger_resistance.tif: resistance layer created by converting a suitability layer from Dellinger et. al. 2019 to resistance via a negative exponential equation. </w:t>
      </w:r>
    </w:p>
    <w:p w:rsidR="00000000" w:rsidDel="00000000" w:rsidP="00000000" w:rsidRDefault="00000000" w:rsidRPr="00000000" w14:paraId="00000011">
      <w:pPr>
        <w:numPr>
          <w:ilvl w:val="2"/>
          <w:numId w:val="2"/>
        </w:numPr>
        <w:spacing w:after="0" w:afterAutospacing="0" w:before="0" w:beforeAutospacing="0" w:lineRule="auto"/>
        <w:ind w:left="2160" w:hanging="360"/>
        <w:rPr>
          <w:u w:val="none"/>
        </w:rPr>
      </w:pPr>
      <w:r w:rsidDel="00000000" w:rsidR="00000000" w:rsidRPr="00000000">
        <w:rPr>
          <w:rtl w:val="0"/>
        </w:rPr>
        <w:t xml:space="preserve">Regional_resistance_270.tif: resistance layer created by converting our created suitability layer to resistance via a negative exponential equation. </w:t>
      </w:r>
    </w:p>
    <w:p w:rsidR="00000000" w:rsidDel="00000000" w:rsidP="00000000" w:rsidRDefault="00000000" w:rsidRPr="00000000" w14:paraId="00000012">
      <w:pPr>
        <w:numPr>
          <w:ilvl w:val="1"/>
          <w:numId w:val="2"/>
        </w:numPr>
        <w:spacing w:after="0" w:afterAutospacing="0" w:before="0" w:beforeAutospacing="0" w:lineRule="auto"/>
        <w:ind w:left="1440" w:hanging="360"/>
        <w:rPr>
          <w:u w:val="none"/>
        </w:rPr>
      </w:pPr>
      <w:r w:rsidDel="00000000" w:rsidR="00000000" w:rsidRPr="00000000">
        <w:rPr>
          <w:u w:val="single"/>
          <w:rtl w:val="0"/>
        </w:rPr>
        <w:t xml:space="preserve">Figures</w:t>
      </w:r>
    </w:p>
    <w:p w:rsidR="00000000" w:rsidDel="00000000" w:rsidP="00000000" w:rsidRDefault="00000000" w:rsidRPr="00000000" w14:paraId="00000013">
      <w:pPr>
        <w:numPr>
          <w:ilvl w:val="2"/>
          <w:numId w:val="2"/>
        </w:numPr>
        <w:spacing w:after="0" w:afterAutospacing="0" w:before="0" w:beforeAutospacing="0" w:lineRule="auto"/>
        <w:ind w:left="2160" w:hanging="360"/>
        <w:rPr/>
      </w:pPr>
      <w:r w:rsidDel="00000000" w:rsidR="00000000" w:rsidRPr="00000000">
        <w:rPr>
          <w:rtl w:val="0"/>
        </w:rPr>
        <w:t xml:space="preserve">Barriers.jpg: Map created by ArcGIS of barriers from Circuitscape output</w:t>
      </w:r>
    </w:p>
    <w:p w:rsidR="00000000" w:rsidDel="00000000" w:rsidP="00000000" w:rsidRDefault="00000000" w:rsidRPr="00000000" w14:paraId="00000014">
      <w:pPr>
        <w:numPr>
          <w:ilvl w:val="2"/>
          <w:numId w:val="2"/>
        </w:numPr>
        <w:spacing w:after="0" w:afterAutospacing="0" w:before="0" w:beforeAutospacing="0" w:lineRule="auto"/>
        <w:ind w:left="2160" w:hanging="360"/>
        <w:rPr>
          <w:u w:val="none"/>
        </w:rPr>
      </w:pPr>
      <w:r w:rsidDel="00000000" w:rsidR="00000000" w:rsidRPr="00000000">
        <w:rPr>
          <w:rtl w:val="0"/>
        </w:rPr>
        <w:t xml:space="preserve">Lcps_km.jpg: Map created by ArcGIS of the least cost path from Circuitscape output</w:t>
      </w:r>
    </w:p>
    <w:p w:rsidR="00000000" w:rsidDel="00000000" w:rsidP="00000000" w:rsidRDefault="00000000" w:rsidRPr="00000000" w14:paraId="00000015">
      <w:pPr>
        <w:numPr>
          <w:ilvl w:val="2"/>
          <w:numId w:val="2"/>
        </w:numPr>
        <w:spacing w:after="0" w:afterAutospacing="0" w:before="0" w:beforeAutospacing="0" w:lineRule="auto"/>
        <w:ind w:left="2160" w:hanging="360"/>
        <w:rPr>
          <w:u w:val="none"/>
        </w:rPr>
      </w:pPr>
      <w:r w:rsidDel="00000000" w:rsidR="00000000" w:rsidRPr="00000000">
        <w:rPr>
          <w:rtl w:val="0"/>
        </w:rPr>
        <w:t xml:space="preserve">pinchpoings.jpg: Map created by ArcGIS of pinchpoints from Circuitscape output</w:t>
      </w:r>
    </w:p>
    <w:p w:rsidR="00000000" w:rsidDel="00000000" w:rsidP="00000000" w:rsidRDefault="00000000" w:rsidRPr="00000000" w14:paraId="00000016">
      <w:pPr>
        <w:numPr>
          <w:ilvl w:val="1"/>
          <w:numId w:val="2"/>
        </w:numPr>
        <w:spacing w:after="0" w:afterAutospacing="0" w:before="0" w:beforeAutospacing="0" w:lineRule="auto"/>
        <w:ind w:left="1440" w:hanging="360"/>
        <w:rPr>
          <w:u w:val="none"/>
        </w:rPr>
      </w:pPr>
      <w:r w:rsidDel="00000000" w:rsidR="00000000" w:rsidRPr="00000000">
        <w:rPr>
          <w:u w:val="single"/>
          <w:rtl w:val="0"/>
        </w:rPr>
        <w:t xml:space="preserve">Output</w:t>
      </w:r>
    </w:p>
    <w:p w:rsidR="00000000" w:rsidDel="00000000" w:rsidP="00000000" w:rsidRDefault="00000000" w:rsidRPr="00000000" w14:paraId="00000017">
      <w:pPr>
        <w:numPr>
          <w:ilvl w:val="2"/>
          <w:numId w:val="2"/>
        </w:numPr>
        <w:spacing w:after="0" w:afterAutospacing="0" w:before="0" w:beforeAutospacing="0" w:lineRule="auto"/>
        <w:ind w:left="2160" w:hanging="360"/>
        <w:rPr>
          <w:u w:val="none"/>
        </w:rPr>
      </w:pPr>
      <w:r w:rsidDel="00000000" w:rsidR="00000000" w:rsidRPr="00000000">
        <w:rPr>
          <w:u w:val="single"/>
          <w:rtl w:val="0"/>
        </w:rPr>
        <w:t xml:space="preserve">Community Science</w:t>
      </w:r>
      <w:r w:rsidDel="00000000" w:rsidR="00000000" w:rsidRPr="00000000">
        <w:rPr>
          <w:rtl w:val="0"/>
        </w:rPr>
        <w:t xml:space="preserve"> - output files from Circuitscape model based on the resistance layer we created in this project from Community Science derived data.</w:t>
      </w:r>
    </w:p>
    <w:p w:rsidR="00000000" w:rsidDel="00000000" w:rsidP="00000000" w:rsidRDefault="00000000" w:rsidRPr="00000000" w14:paraId="00000018">
      <w:pPr>
        <w:numPr>
          <w:ilvl w:val="3"/>
          <w:numId w:val="2"/>
        </w:numPr>
        <w:spacing w:after="0" w:afterAutospacing="0" w:before="0" w:beforeAutospacing="0" w:lineRule="auto"/>
        <w:ind w:left="2880" w:hanging="360"/>
      </w:pPr>
      <w:r w:rsidDel="00000000" w:rsidR="00000000" w:rsidRPr="00000000">
        <w:rPr>
          <w:rtl w:val="0"/>
        </w:rPr>
        <w:t xml:space="preserve">Barriers.gdb: Original barrier output from Circuitscape.</w:t>
      </w:r>
    </w:p>
    <w:p w:rsidR="00000000" w:rsidDel="00000000" w:rsidP="00000000" w:rsidRDefault="00000000" w:rsidRPr="00000000" w14:paraId="00000019">
      <w:pPr>
        <w:numPr>
          <w:ilvl w:val="3"/>
          <w:numId w:val="2"/>
        </w:numPr>
        <w:spacing w:after="0" w:afterAutospacing="0" w:before="0" w:beforeAutospacing="0" w:lineRule="auto"/>
        <w:ind w:left="2880" w:hanging="360"/>
      </w:pPr>
      <w:r w:rsidDel="00000000" w:rsidR="00000000" w:rsidRPr="00000000">
        <w:rPr>
          <w:rtl w:val="0"/>
        </w:rPr>
        <w:t xml:space="preserve">Corridors.gdb: Original corridor output from Circuitscape.</w:t>
      </w:r>
    </w:p>
    <w:p w:rsidR="00000000" w:rsidDel="00000000" w:rsidP="00000000" w:rsidRDefault="00000000" w:rsidRPr="00000000" w14:paraId="0000001A">
      <w:pPr>
        <w:numPr>
          <w:ilvl w:val="3"/>
          <w:numId w:val="2"/>
        </w:numPr>
        <w:spacing w:after="0" w:afterAutospacing="0" w:before="0" w:beforeAutospacing="0" w:lineRule="auto"/>
        <w:ind w:left="2880" w:hanging="360"/>
      </w:pPr>
      <w:r w:rsidDel="00000000" w:rsidR="00000000" w:rsidRPr="00000000">
        <w:rPr>
          <w:rtl w:val="0"/>
        </w:rPr>
        <w:t xml:space="preserve">Cwd.gdb: Original cost-weighted distance output from Circuitscape.</w:t>
      </w:r>
    </w:p>
    <w:p w:rsidR="00000000" w:rsidDel="00000000" w:rsidP="00000000" w:rsidRDefault="00000000" w:rsidRPr="00000000" w14:paraId="0000001B">
      <w:pPr>
        <w:numPr>
          <w:ilvl w:val="3"/>
          <w:numId w:val="2"/>
        </w:numPr>
        <w:spacing w:after="0" w:afterAutospacing="0" w:before="0" w:beforeAutospacing="0" w:lineRule="auto"/>
        <w:ind w:left="2880" w:hanging="360"/>
      </w:pPr>
      <w:r w:rsidDel="00000000" w:rsidR="00000000" w:rsidRPr="00000000">
        <w:rPr>
          <w:rtl w:val="0"/>
        </w:rPr>
        <w:t xml:space="preserve">Link_maps.gdb: Original linkage mapper output from Circuitscape.</w:t>
      </w:r>
    </w:p>
    <w:p w:rsidR="00000000" w:rsidDel="00000000" w:rsidP="00000000" w:rsidRDefault="00000000" w:rsidRPr="00000000" w14:paraId="0000001C">
      <w:pPr>
        <w:numPr>
          <w:ilvl w:val="3"/>
          <w:numId w:val="2"/>
        </w:numPr>
        <w:spacing w:after="0" w:afterAutospacing="0" w:before="0" w:beforeAutospacing="0" w:lineRule="auto"/>
        <w:ind w:left="2880" w:hanging="360"/>
      </w:pPr>
      <w:r w:rsidDel="00000000" w:rsidR="00000000" w:rsidRPr="00000000">
        <w:rPr>
          <w:rtl w:val="0"/>
        </w:rPr>
        <w:t xml:space="preserve">Pinchpoints.gdb: Original pinchpoint mapper output from Circuitscape.</w:t>
      </w:r>
    </w:p>
    <w:p w:rsidR="00000000" w:rsidDel="00000000" w:rsidP="00000000" w:rsidRDefault="00000000" w:rsidRPr="00000000" w14:paraId="0000001D">
      <w:pPr>
        <w:numPr>
          <w:ilvl w:val="3"/>
          <w:numId w:val="2"/>
        </w:numPr>
        <w:spacing w:after="0" w:afterAutospacing="0" w:before="0" w:beforeAutospacing="0" w:lineRule="auto"/>
        <w:ind w:left="2880" w:hanging="360"/>
      </w:pPr>
      <w:r w:rsidDel="00000000" w:rsidR="00000000" w:rsidRPr="00000000">
        <w:rPr>
          <w:rtl w:val="0"/>
        </w:rPr>
        <w:t xml:space="preserve">nonbuffered_270m_output_linkTable_s5.csv: actual values from Circuitscape output.</w:t>
      </w:r>
      <w:r w:rsidDel="00000000" w:rsidR="00000000" w:rsidRPr="00000000">
        <w:rPr>
          <w:rtl w:val="0"/>
        </w:rPr>
      </w:r>
    </w:p>
    <w:p w:rsidR="00000000" w:rsidDel="00000000" w:rsidP="00000000" w:rsidRDefault="00000000" w:rsidRPr="00000000" w14:paraId="0000001E">
      <w:pPr>
        <w:numPr>
          <w:ilvl w:val="2"/>
          <w:numId w:val="2"/>
        </w:numPr>
        <w:spacing w:after="0" w:afterAutospacing="0" w:before="0" w:beforeAutospacing="0" w:lineRule="auto"/>
        <w:ind w:left="2160" w:hanging="360"/>
        <w:rPr>
          <w:u w:val="none"/>
        </w:rPr>
      </w:pPr>
      <w:r w:rsidDel="00000000" w:rsidR="00000000" w:rsidRPr="00000000">
        <w:rPr>
          <w:u w:val="single"/>
          <w:rtl w:val="0"/>
        </w:rPr>
        <w:t xml:space="preserve">Collared</w:t>
      </w:r>
      <w:r w:rsidDel="00000000" w:rsidR="00000000" w:rsidRPr="00000000">
        <w:rPr>
          <w:rtl w:val="0"/>
        </w:rPr>
        <w:t xml:space="preserve"> - output files from Circuitscape model based on the resistance layer we created based on Dellinger et. al. 2019 suitability map converted to resistance layer. This was used to compare to the community science output. </w:t>
      </w:r>
      <w:r w:rsidDel="00000000" w:rsidR="00000000" w:rsidRPr="00000000">
        <w:rPr>
          <w:rtl w:val="0"/>
        </w:rPr>
      </w:r>
    </w:p>
    <w:p w:rsidR="00000000" w:rsidDel="00000000" w:rsidP="00000000" w:rsidRDefault="00000000" w:rsidRPr="00000000" w14:paraId="0000001F">
      <w:pPr>
        <w:numPr>
          <w:ilvl w:val="3"/>
          <w:numId w:val="2"/>
        </w:numPr>
        <w:spacing w:after="0" w:afterAutospacing="0" w:before="0" w:beforeAutospacing="0" w:lineRule="auto"/>
        <w:ind w:left="2880" w:hanging="360"/>
      </w:pPr>
      <w:r w:rsidDel="00000000" w:rsidR="00000000" w:rsidRPr="00000000">
        <w:rPr>
          <w:rtl w:val="0"/>
        </w:rPr>
        <w:t xml:space="preserve">Barriers.gdb: Original barrier output from Circuitscape.</w:t>
      </w:r>
    </w:p>
    <w:p w:rsidR="00000000" w:rsidDel="00000000" w:rsidP="00000000" w:rsidRDefault="00000000" w:rsidRPr="00000000" w14:paraId="00000020">
      <w:pPr>
        <w:numPr>
          <w:ilvl w:val="3"/>
          <w:numId w:val="2"/>
        </w:numPr>
        <w:spacing w:after="0" w:afterAutospacing="0" w:before="0" w:beforeAutospacing="0" w:lineRule="auto"/>
        <w:ind w:left="2880" w:hanging="360"/>
      </w:pPr>
      <w:r w:rsidDel="00000000" w:rsidR="00000000" w:rsidRPr="00000000">
        <w:rPr>
          <w:rtl w:val="0"/>
        </w:rPr>
        <w:t xml:space="preserve">Corridors.gdb: Original corridor output from Circuitscape.</w:t>
      </w:r>
    </w:p>
    <w:p w:rsidR="00000000" w:rsidDel="00000000" w:rsidP="00000000" w:rsidRDefault="00000000" w:rsidRPr="00000000" w14:paraId="00000021">
      <w:pPr>
        <w:numPr>
          <w:ilvl w:val="3"/>
          <w:numId w:val="2"/>
        </w:numPr>
        <w:spacing w:after="0" w:afterAutospacing="0" w:before="0" w:beforeAutospacing="0" w:lineRule="auto"/>
        <w:ind w:left="2880" w:hanging="360"/>
      </w:pPr>
      <w:r w:rsidDel="00000000" w:rsidR="00000000" w:rsidRPr="00000000">
        <w:rPr>
          <w:rtl w:val="0"/>
        </w:rPr>
        <w:t xml:space="preserve">Cwd.gdb: Original cost-weighted distance output from Circuitscape.</w:t>
      </w:r>
    </w:p>
    <w:p w:rsidR="00000000" w:rsidDel="00000000" w:rsidP="00000000" w:rsidRDefault="00000000" w:rsidRPr="00000000" w14:paraId="00000022">
      <w:pPr>
        <w:numPr>
          <w:ilvl w:val="3"/>
          <w:numId w:val="2"/>
        </w:numPr>
        <w:spacing w:after="0" w:afterAutospacing="0" w:before="0" w:beforeAutospacing="0" w:lineRule="auto"/>
        <w:ind w:left="2880" w:hanging="360"/>
      </w:pPr>
      <w:r w:rsidDel="00000000" w:rsidR="00000000" w:rsidRPr="00000000">
        <w:rPr>
          <w:rtl w:val="0"/>
        </w:rPr>
        <w:t xml:space="preserve">Link_maps.gdb: Original linkage mapper output from Circuitscape.</w:t>
      </w:r>
    </w:p>
    <w:p w:rsidR="00000000" w:rsidDel="00000000" w:rsidP="00000000" w:rsidRDefault="00000000" w:rsidRPr="00000000" w14:paraId="00000023">
      <w:pPr>
        <w:numPr>
          <w:ilvl w:val="3"/>
          <w:numId w:val="2"/>
        </w:numPr>
        <w:spacing w:after="0" w:afterAutospacing="0" w:before="0" w:beforeAutospacing="0" w:lineRule="auto"/>
        <w:ind w:left="2880" w:hanging="360"/>
      </w:pPr>
      <w:r w:rsidDel="00000000" w:rsidR="00000000" w:rsidRPr="00000000">
        <w:rPr>
          <w:rtl w:val="0"/>
        </w:rPr>
        <w:t xml:space="preserve">Pinchpoints.gdb: Original pinchpoint mapper output from Circuitscape.</w:t>
      </w:r>
    </w:p>
    <w:p w:rsidR="00000000" w:rsidDel="00000000" w:rsidP="00000000" w:rsidRDefault="00000000" w:rsidRPr="00000000" w14:paraId="00000024">
      <w:pPr>
        <w:numPr>
          <w:ilvl w:val="3"/>
          <w:numId w:val="2"/>
        </w:numPr>
        <w:spacing w:after="0" w:afterAutospacing="0" w:before="0" w:beforeAutospacing="0" w:lineRule="auto"/>
        <w:ind w:left="2880" w:hanging="360"/>
      </w:pPr>
      <w:r w:rsidDel="00000000" w:rsidR="00000000" w:rsidRPr="00000000">
        <w:rPr>
          <w:rtl w:val="0"/>
        </w:rPr>
        <w:t xml:space="preserve">nonbuffered_270m_output_linkTable_s5.csv: actual values from Circuitscape output.</w:t>
      </w:r>
    </w:p>
    <w:p w:rsidR="00000000" w:rsidDel="00000000" w:rsidP="00000000" w:rsidRDefault="00000000" w:rsidRPr="00000000" w14:paraId="00000025">
      <w:pPr>
        <w:numPr>
          <w:ilvl w:val="0"/>
          <w:numId w:val="2"/>
        </w:numPr>
        <w:spacing w:after="0" w:afterAutospacing="0" w:before="0" w:beforeAutospacing="0" w:lineRule="auto"/>
        <w:ind w:left="720" w:hanging="360"/>
        <w:rPr/>
      </w:pPr>
      <w:r w:rsidDel="00000000" w:rsidR="00000000" w:rsidRPr="00000000">
        <w:rPr>
          <w:u w:val="single"/>
          <w:rtl w:val="0"/>
        </w:rPr>
        <w:t xml:space="preserve">Maxent</w:t>
      </w:r>
    </w:p>
    <w:p w:rsidR="00000000" w:rsidDel="00000000" w:rsidP="00000000" w:rsidRDefault="00000000" w:rsidRPr="00000000" w14:paraId="00000026">
      <w:pPr>
        <w:numPr>
          <w:ilvl w:val="1"/>
          <w:numId w:val="2"/>
        </w:numPr>
        <w:spacing w:after="0" w:afterAutospacing="0" w:before="0" w:beforeAutospacing="0" w:lineRule="auto"/>
        <w:ind w:left="1440" w:hanging="360"/>
        <w:rPr>
          <w:u w:val="none"/>
        </w:rPr>
      </w:pPr>
      <w:r w:rsidDel="00000000" w:rsidR="00000000" w:rsidRPr="00000000">
        <w:rPr>
          <w:u w:val="single"/>
          <w:rtl w:val="0"/>
        </w:rPr>
        <w:t xml:space="preserve">JLDP</w:t>
      </w:r>
    </w:p>
    <w:p w:rsidR="00000000" w:rsidDel="00000000" w:rsidP="00000000" w:rsidRDefault="00000000" w:rsidRPr="00000000" w14:paraId="00000027">
      <w:pPr>
        <w:numPr>
          <w:ilvl w:val="2"/>
          <w:numId w:val="2"/>
        </w:numPr>
        <w:spacing w:after="0" w:afterAutospacing="0" w:before="0" w:beforeAutospacing="0" w:lineRule="auto"/>
        <w:ind w:left="2160" w:hanging="360"/>
        <w:rPr>
          <w:u w:val="none"/>
        </w:rPr>
      </w:pPr>
      <w:r w:rsidDel="00000000" w:rsidR="00000000" w:rsidRPr="00000000">
        <w:rPr>
          <w:u w:val="single"/>
          <w:rtl w:val="0"/>
        </w:rPr>
        <w:t xml:space="preserve">Data:</w:t>
      </w:r>
      <w:r w:rsidDel="00000000" w:rsidR="00000000" w:rsidRPr="00000000">
        <w:rPr>
          <w:rtl w:val="0"/>
        </w:rPr>
        <w:t xml:space="preserve"> Additional data can be found in metadata.pdf </w:t>
      </w:r>
    </w:p>
    <w:p w:rsidR="00000000" w:rsidDel="00000000" w:rsidP="00000000" w:rsidRDefault="00000000" w:rsidRPr="00000000" w14:paraId="00000028">
      <w:pPr>
        <w:numPr>
          <w:ilvl w:val="3"/>
          <w:numId w:val="2"/>
        </w:numPr>
        <w:spacing w:after="0" w:afterAutospacing="0" w:before="0" w:beforeAutospacing="0" w:lineRule="auto"/>
        <w:ind w:left="2880" w:hanging="360"/>
        <w:rPr/>
      </w:pPr>
      <w:r w:rsidDel="00000000" w:rsidR="00000000" w:rsidRPr="00000000">
        <w:rPr>
          <w:rtl w:val="0"/>
        </w:rPr>
        <w:t xml:space="preserve">Jittered_lions - folder containing shapefile with all JLDP lion presence points.</w:t>
      </w:r>
    </w:p>
    <w:p w:rsidR="00000000" w:rsidDel="00000000" w:rsidP="00000000" w:rsidRDefault="00000000" w:rsidRPr="00000000" w14:paraId="00000029">
      <w:pPr>
        <w:numPr>
          <w:ilvl w:val="3"/>
          <w:numId w:val="2"/>
        </w:numPr>
        <w:spacing w:after="0" w:afterAutospacing="0" w:before="0" w:beforeAutospacing="0" w:lineRule="auto"/>
        <w:ind w:left="2880" w:hanging="360"/>
        <w:rPr>
          <w:u w:val="none"/>
        </w:rPr>
      </w:pPr>
      <w:r w:rsidDel="00000000" w:rsidR="00000000" w:rsidRPr="00000000">
        <w:rPr>
          <w:rtl w:val="0"/>
        </w:rPr>
        <w:t xml:space="preserve">Euc_fence_clip.tif - JLDP euclidean distance to fences layer</w:t>
      </w:r>
    </w:p>
    <w:p w:rsidR="00000000" w:rsidDel="00000000" w:rsidP="00000000" w:rsidRDefault="00000000" w:rsidRPr="00000000" w14:paraId="0000002A">
      <w:pPr>
        <w:numPr>
          <w:ilvl w:val="3"/>
          <w:numId w:val="2"/>
        </w:numPr>
        <w:spacing w:after="0" w:afterAutospacing="0" w:before="0" w:beforeAutospacing="0" w:lineRule="auto"/>
        <w:ind w:left="2880" w:hanging="360"/>
        <w:rPr>
          <w:u w:val="none"/>
        </w:rPr>
      </w:pPr>
      <w:r w:rsidDel="00000000" w:rsidR="00000000" w:rsidRPr="00000000">
        <w:rPr>
          <w:rtl w:val="0"/>
        </w:rPr>
        <w:t xml:space="preserve">Euc_roads.tif - JLDP euclidean distance to roads layer</w:t>
      </w:r>
    </w:p>
    <w:p w:rsidR="00000000" w:rsidDel="00000000" w:rsidP="00000000" w:rsidRDefault="00000000" w:rsidRPr="00000000" w14:paraId="0000002B">
      <w:pPr>
        <w:numPr>
          <w:ilvl w:val="3"/>
          <w:numId w:val="2"/>
        </w:numPr>
        <w:spacing w:after="0" w:afterAutospacing="0" w:before="0" w:beforeAutospacing="0" w:lineRule="auto"/>
        <w:ind w:left="2880" w:hanging="360"/>
        <w:rPr>
          <w:u w:val="none"/>
        </w:rPr>
      </w:pPr>
      <w:r w:rsidDel="00000000" w:rsidR="00000000" w:rsidRPr="00000000">
        <w:rPr>
          <w:rtl w:val="0"/>
        </w:rPr>
        <w:t xml:space="preserve">Euc_steams.tif - JLDP euclidean distance to streams layer</w:t>
      </w:r>
    </w:p>
    <w:p w:rsidR="00000000" w:rsidDel="00000000" w:rsidP="00000000" w:rsidRDefault="00000000" w:rsidRPr="00000000" w14:paraId="0000002C">
      <w:pPr>
        <w:numPr>
          <w:ilvl w:val="3"/>
          <w:numId w:val="2"/>
        </w:numPr>
        <w:spacing w:after="0" w:afterAutospacing="0" w:before="0" w:beforeAutospacing="0" w:lineRule="auto"/>
        <w:ind w:left="2880" w:hanging="360"/>
        <w:rPr>
          <w:u w:val="none"/>
        </w:rPr>
      </w:pPr>
      <w:r w:rsidDel="00000000" w:rsidR="00000000" w:rsidRPr="00000000">
        <w:rPr>
          <w:rtl w:val="0"/>
        </w:rPr>
        <w:t xml:space="preserve">Vegetation_raster.tif - JLDP categorical vegetation layer</w:t>
      </w:r>
    </w:p>
    <w:p w:rsidR="00000000" w:rsidDel="00000000" w:rsidP="00000000" w:rsidRDefault="00000000" w:rsidRPr="00000000" w14:paraId="0000002D">
      <w:pPr>
        <w:numPr>
          <w:ilvl w:val="2"/>
          <w:numId w:val="2"/>
        </w:numPr>
        <w:spacing w:after="0" w:afterAutospacing="0" w:before="0" w:beforeAutospacing="0" w:lineRule="auto"/>
        <w:ind w:left="2160" w:hanging="360"/>
        <w:rPr>
          <w:u w:val="none"/>
        </w:rPr>
      </w:pPr>
      <w:r w:rsidDel="00000000" w:rsidR="00000000" w:rsidRPr="00000000">
        <w:rPr>
          <w:u w:val="single"/>
          <w:rtl w:val="0"/>
        </w:rPr>
        <w:t xml:space="preserve">Output</w:t>
      </w:r>
    </w:p>
    <w:p w:rsidR="00000000" w:rsidDel="00000000" w:rsidP="00000000" w:rsidRDefault="00000000" w:rsidRPr="00000000" w14:paraId="0000002E">
      <w:pPr>
        <w:numPr>
          <w:ilvl w:val="3"/>
          <w:numId w:val="2"/>
        </w:numPr>
        <w:spacing w:after="0" w:afterAutospacing="0" w:before="0" w:beforeAutospacing="0" w:lineRule="auto"/>
        <w:ind w:left="2880" w:hanging="360"/>
        <w:rPr/>
      </w:pPr>
      <w:r w:rsidDel="00000000" w:rsidR="00000000" w:rsidRPr="00000000">
        <w:rPr>
          <w:rtl w:val="0"/>
        </w:rPr>
        <w:t xml:space="preserve">Plots: plots needed to view puma_concolor.html properly.</w:t>
      </w:r>
    </w:p>
    <w:p w:rsidR="00000000" w:rsidDel="00000000" w:rsidP="00000000" w:rsidRDefault="00000000" w:rsidRPr="00000000" w14:paraId="0000002F">
      <w:pPr>
        <w:numPr>
          <w:ilvl w:val="3"/>
          <w:numId w:val="2"/>
        </w:numPr>
        <w:spacing w:after="0" w:afterAutospacing="0" w:before="0" w:beforeAutospacing="0" w:lineRule="auto"/>
        <w:ind w:left="2880" w:hanging="360"/>
        <w:rPr>
          <w:u w:val="none"/>
        </w:rPr>
      </w:pPr>
      <w:r w:rsidDel="00000000" w:rsidR="00000000" w:rsidRPr="00000000">
        <w:rPr>
          <w:rtl w:val="0"/>
        </w:rPr>
        <w:t xml:space="preserve">Jldp_resistance.tif: a resistance map created in Arc from the suitability raster layer.</w:t>
      </w:r>
    </w:p>
    <w:p w:rsidR="00000000" w:rsidDel="00000000" w:rsidP="00000000" w:rsidRDefault="00000000" w:rsidRPr="00000000" w14:paraId="00000030">
      <w:pPr>
        <w:numPr>
          <w:ilvl w:val="3"/>
          <w:numId w:val="2"/>
        </w:numPr>
        <w:spacing w:after="0" w:afterAutospacing="0" w:before="0" w:beforeAutospacing="0" w:lineRule="auto"/>
        <w:ind w:left="2880" w:hanging="360"/>
        <w:rPr>
          <w:u w:val="none"/>
        </w:rPr>
      </w:pPr>
      <w:r w:rsidDel="00000000" w:rsidR="00000000" w:rsidRPr="00000000">
        <w:rPr>
          <w:rtl w:val="0"/>
        </w:rPr>
        <w:t xml:space="preserve">Jldp_suitability.tif: suitability map created in Arc from Maxent output.</w:t>
      </w:r>
    </w:p>
    <w:p w:rsidR="00000000" w:rsidDel="00000000" w:rsidP="00000000" w:rsidRDefault="00000000" w:rsidRPr="00000000" w14:paraId="00000031">
      <w:pPr>
        <w:numPr>
          <w:ilvl w:val="3"/>
          <w:numId w:val="2"/>
        </w:numPr>
        <w:spacing w:after="0" w:afterAutospacing="0" w:before="0" w:beforeAutospacing="0" w:lineRule="auto"/>
        <w:ind w:left="2880" w:hanging="360"/>
        <w:rPr>
          <w:u w:val="none"/>
        </w:rPr>
      </w:pPr>
      <w:r w:rsidDel="00000000" w:rsidR="00000000" w:rsidRPr="00000000">
        <w:rPr>
          <w:rtl w:val="0"/>
        </w:rPr>
        <w:t xml:space="preserve">maxentResults.csv: table of results from maxent output.</w:t>
      </w:r>
    </w:p>
    <w:p w:rsidR="00000000" w:rsidDel="00000000" w:rsidP="00000000" w:rsidRDefault="00000000" w:rsidRPr="00000000" w14:paraId="00000032">
      <w:pPr>
        <w:numPr>
          <w:ilvl w:val="3"/>
          <w:numId w:val="2"/>
        </w:numPr>
        <w:spacing w:after="0" w:afterAutospacing="0" w:before="0" w:beforeAutospacing="0" w:lineRule="auto"/>
        <w:ind w:left="2880" w:hanging="360"/>
        <w:rPr>
          <w:u w:val="none"/>
        </w:rPr>
      </w:pPr>
      <w:r w:rsidDel="00000000" w:rsidR="00000000" w:rsidRPr="00000000">
        <w:rPr>
          <w:rtl w:val="0"/>
        </w:rPr>
        <w:t xml:space="preserve">Puma_concolor.html: comprehensive doc with maxent output summarized.</w:t>
      </w:r>
    </w:p>
    <w:p w:rsidR="00000000" w:rsidDel="00000000" w:rsidP="00000000" w:rsidRDefault="00000000" w:rsidRPr="00000000" w14:paraId="00000033">
      <w:pPr>
        <w:numPr>
          <w:ilvl w:val="3"/>
          <w:numId w:val="2"/>
        </w:numPr>
        <w:spacing w:after="0" w:afterAutospacing="0" w:before="0" w:beforeAutospacing="0" w:lineRule="auto"/>
        <w:ind w:left="2880" w:hanging="360"/>
        <w:rPr>
          <w:u w:val="none"/>
        </w:rPr>
      </w:pPr>
      <w:r w:rsidDel="00000000" w:rsidR="00000000" w:rsidRPr="00000000">
        <w:rPr>
          <w:rtl w:val="0"/>
        </w:rPr>
      </w:r>
    </w:p>
    <w:p w:rsidR="00000000" w:rsidDel="00000000" w:rsidP="00000000" w:rsidRDefault="00000000" w:rsidRPr="00000000" w14:paraId="00000034">
      <w:pPr>
        <w:numPr>
          <w:ilvl w:val="1"/>
          <w:numId w:val="2"/>
        </w:numPr>
        <w:spacing w:after="0" w:afterAutospacing="0" w:before="0" w:beforeAutospacing="0" w:lineRule="auto"/>
        <w:ind w:left="1440" w:hanging="360"/>
        <w:rPr>
          <w:u w:val="none"/>
        </w:rPr>
      </w:pPr>
      <w:r w:rsidDel="00000000" w:rsidR="00000000" w:rsidRPr="00000000">
        <w:rPr>
          <w:u w:val="single"/>
          <w:rtl w:val="0"/>
        </w:rPr>
        <w:t xml:space="preserve">Regional</w:t>
      </w:r>
    </w:p>
    <w:p w:rsidR="00000000" w:rsidDel="00000000" w:rsidP="00000000" w:rsidRDefault="00000000" w:rsidRPr="00000000" w14:paraId="00000035">
      <w:pPr>
        <w:numPr>
          <w:ilvl w:val="2"/>
          <w:numId w:val="2"/>
        </w:numPr>
        <w:spacing w:after="0" w:afterAutospacing="0" w:before="0" w:beforeAutospacing="0" w:lineRule="auto"/>
        <w:ind w:left="2160" w:hanging="360"/>
        <w:rPr>
          <w:u w:val="none"/>
        </w:rPr>
      </w:pPr>
      <w:r w:rsidDel="00000000" w:rsidR="00000000" w:rsidRPr="00000000">
        <w:rPr>
          <w:u w:val="single"/>
          <w:rtl w:val="0"/>
        </w:rPr>
        <w:t xml:space="preserve">Data</w:t>
      </w:r>
      <w:r w:rsidDel="00000000" w:rsidR="00000000" w:rsidRPr="00000000">
        <w:rPr>
          <w:rtl w:val="0"/>
        </w:rPr>
        <w:t xml:space="preserve">: More information can be found in metadata.pdf. Files are in .asc format for Maxent use. </w:t>
      </w:r>
    </w:p>
    <w:p w:rsidR="00000000" w:rsidDel="00000000" w:rsidP="00000000" w:rsidRDefault="00000000" w:rsidRPr="00000000" w14:paraId="00000036">
      <w:pPr>
        <w:numPr>
          <w:ilvl w:val="3"/>
          <w:numId w:val="2"/>
        </w:numPr>
        <w:spacing w:after="0" w:afterAutospacing="0" w:before="0" w:beforeAutospacing="0" w:lineRule="auto"/>
        <w:ind w:left="2880" w:hanging="360"/>
        <w:rPr/>
      </w:pPr>
      <w:r w:rsidDel="00000000" w:rsidR="00000000" w:rsidRPr="00000000">
        <w:rPr>
          <w:rtl w:val="0"/>
        </w:rPr>
        <w:t xml:space="preserve">Barren_new.asc - euclidean distance to barren areas</w:t>
      </w:r>
    </w:p>
    <w:p w:rsidR="00000000" w:rsidDel="00000000" w:rsidP="00000000" w:rsidRDefault="00000000" w:rsidRPr="00000000" w14:paraId="00000037">
      <w:pPr>
        <w:numPr>
          <w:ilvl w:val="3"/>
          <w:numId w:val="2"/>
        </w:numPr>
        <w:spacing w:after="0" w:afterAutospacing="0" w:before="0" w:beforeAutospacing="0" w:lineRule="auto"/>
        <w:ind w:left="2880" w:hanging="360"/>
        <w:rPr>
          <w:u w:val="none"/>
        </w:rPr>
      </w:pPr>
      <w:r w:rsidDel="00000000" w:rsidR="00000000" w:rsidRPr="00000000">
        <w:rPr>
          <w:rtl w:val="0"/>
        </w:rPr>
        <w:t xml:space="preserve">Elevation.asc</w:t>
      </w:r>
    </w:p>
    <w:p w:rsidR="00000000" w:rsidDel="00000000" w:rsidP="00000000" w:rsidRDefault="00000000" w:rsidRPr="00000000" w14:paraId="00000038">
      <w:pPr>
        <w:numPr>
          <w:ilvl w:val="3"/>
          <w:numId w:val="2"/>
        </w:numPr>
        <w:spacing w:after="0" w:afterAutospacing="0" w:before="0" w:beforeAutospacing="0" w:lineRule="auto"/>
        <w:ind w:left="2880" w:hanging="360"/>
        <w:rPr>
          <w:u w:val="none"/>
        </w:rPr>
      </w:pPr>
      <w:r w:rsidDel="00000000" w:rsidR="00000000" w:rsidRPr="00000000">
        <w:rPr>
          <w:rtl w:val="0"/>
        </w:rPr>
        <w:t xml:space="preserve">Landform.asc</w:t>
      </w:r>
    </w:p>
    <w:p w:rsidR="00000000" w:rsidDel="00000000" w:rsidP="00000000" w:rsidRDefault="00000000" w:rsidRPr="00000000" w14:paraId="00000039">
      <w:pPr>
        <w:numPr>
          <w:ilvl w:val="3"/>
          <w:numId w:val="2"/>
        </w:numPr>
        <w:spacing w:after="0" w:afterAutospacing="0" w:before="0" w:beforeAutospacing="0" w:lineRule="auto"/>
        <w:ind w:left="2880" w:hanging="360"/>
        <w:rPr>
          <w:u w:val="none"/>
        </w:rPr>
      </w:pPr>
      <w:r w:rsidDel="00000000" w:rsidR="00000000" w:rsidRPr="00000000">
        <w:rPr>
          <w:rtl w:val="0"/>
        </w:rPr>
        <w:t xml:space="preserve">Road_new.asc - euclidean distance to roads</w:t>
      </w:r>
    </w:p>
    <w:p w:rsidR="00000000" w:rsidDel="00000000" w:rsidP="00000000" w:rsidRDefault="00000000" w:rsidRPr="00000000" w14:paraId="0000003A">
      <w:pPr>
        <w:numPr>
          <w:ilvl w:val="3"/>
          <w:numId w:val="2"/>
        </w:numPr>
        <w:spacing w:after="0" w:afterAutospacing="0" w:before="0" w:beforeAutospacing="0" w:lineRule="auto"/>
        <w:ind w:left="2880" w:hanging="360"/>
        <w:rPr>
          <w:u w:val="none"/>
        </w:rPr>
      </w:pPr>
      <w:r w:rsidDel="00000000" w:rsidR="00000000" w:rsidRPr="00000000">
        <w:rPr>
          <w:rtl w:val="0"/>
        </w:rPr>
        <w:t xml:space="preserve">ROI_raster.tif - Region of interest or study area.</w:t>
      </w:r>
    </w:p>
    <w:p w:rsidR="00000000" w:rsidDel="00000000" w:rsidP="00000000" w:rsidRDefault="00000000" w:rsidRPr="00000000" w14:paraId="0000003B">
      <w:pPr>
        <w:numPr>
          <w:ilvl w:val="3"/>
          <w:numId w:val="2"/>
        </w:numPr>
        <w:spacing w:after="0" w:afterAutospacing="0" w:before="0" w:beforeAutospacing="0" w:lineRule="auto"/>
        <w:ind w:left="2880" w:hanging="360"/>
        <w:rPr>
          <w:u w:val="none"/>
        </w:rPr>
      </w:pPr>
      <w:r w:rsidDel="00000000" w:rsidR="00000000" w:rsidRPr="00000000">
        <w:rPr>
          <w:rtl w:val="0"/>
        </w:rPr>
        <w:t xml:space="preserve">Shrub.asc - euclidean distance to shrubs</w:t>
      </w:r>
    </w:p>
    <w:p w:rsidR="00000000" w:rsidDel="00000000" w:rsidP="00000000" w:rsidRDefault="00000000" w:rsidRPr="00000000" w14:paraId="0000003C">
      <w:pPr>
        <w:numPr>
          <w:ilvl w:val="3"/>
          <w:numId w:val="2"/>
        </w:numPr>
        <w:spacing w:after="0" w:afterAutospacing="0" w:before="0" w:beforeAutospacing="0" w:lineRule="auto"/>
        <w:ind w:left="2880" w:hanging="360"/>
        <w:rPr>
          <w:u w:val="none"/>
        </w:rPr>
      </w:pPr>
      <w:r w:rsidDel="00000000" w:rsidR="00000000" w:rsidRPr="00000000">
        <w:rPr>
          <w:rtl w:val="0"/>
        </w:rPr>
        <w:t xml:space="preserve">Slope.asc </w:t>
      </w:r>
    </w:p>
    <w:p w:rsidR="00000000" w:rsidDel="00000000" w:rsidP="00000000" w:rsidRDefault="00000000" w:rsidRPr="00000000" w14:paraId="0000003D">
      <w:pPr>
        <w:numPr>
          <w:ilvl w:val="3"/>
          <w:numId w:val="2"/>
        </w:numPr>
        <w:spacing w:after="0" w:afterAutospacing="0" w:before="0" w:beforeAutospacing="0" w:lineRule="auto"/>
        <w:ind w:left="2880" w:hanging="360"/>
        <w:rPr>
          <w:u w:val="none"/>
        </w:rPr>
      </w:pPr>
      <w:r w:rsidDel="00000000" w:rsidR="00000000" w:rsidRPr="00000000">
        <w:rPr>
          <w:rtl w:val="0"/>
        </w:rPr>
        <w:t xml:space="preserve">Streams.asc - euclidean distance to streams</w:t>
      </w:r>
    </w:p>
    <w:p w:rsidR="00000000" w:rsidDel="00000000" w:rsidP="00000000" w:rsidRDefault="00000000" w:rsidRPr="00000000" w14:paraId="0000003E">
      <w:pPr>
        <w:numPr>
          <w:ilvl w:val="3"/>
          <w:numId w:val="2"/>
        </w:numPr>
        <w:spacing w:after="0" w:afterAutospacing="0" w:before="0" w:beforeAutospacing="0" w:lineRule="auto"/>
        <w:ind w:left="2880" w:hanging="360"/>
        <w:rPr>
          <w:u w:val="none"/>
        </w:rPr>
      </w:pPr>
      <w:r w:rsidDel="00000000" w:rsidR="00000000" w:rsidRPr="00000000">
        <w:rPr>
          <w:rtl w:val="0"/>
        </w:rPr>
        <w:t xml:space="preserve">Td.asc - topographic diversity</w:t>
      </w:r>
    </w:p>
    <w:p w:rsidR="00000000" w:rsidDel="00000000" w:rsidP="00000000" w:rsidRDefault="00000000" w:rsidRPr="00000000" w14:paraId="0000003F">
      <w:pPr>
        <w:numPr>
          <w:ilvl w:val="3"/>
          <w:numId w:val="2"/>
        </w:numPr>
        <w:spacing w:after="0" w:afterAutospacing="0" w:before="0" w:beforeAutospacing="0" w:lineRule="auto"/>
        <w:ind w:left="2880" w:hanging="360"/>
        <w:rPr>
          <w:u w:val="none"/>
        </w:rPr>
      </w:pPr>
      <w:r w:rsidDel="00000000" w:rsidR="00000000" w:rsidRPr="00000000">
        <w:rPr>
          <w:rtl w:val="0"/>
        </w:rPr>
        <w:t xml:space="preserve">Urban_new.asc - euclidean distance to urban areas</w:t>
      </w:r>
    </w:p>
    <w:p w:rsidR="00000000" w:rsidDel="00000000" w:rsidP="00000000" w:rsidRDefault="00000000" w:rsidRPr="00000000" w14:paraId="00000040">
      <w:pPr>
        <w:numPr>
          <w:ilvl w:val="2"/>
          <w:numId w:val="2"/>
        </w:numPr>
        <w:spacing w:after="0" w:afterAutospacing="0" w:before="0" w:beforeAutospacing="0" w:lineRule="auto"/>
        <w:ind w:left="2160" w:hanging="360"/>
        <w:rPr>
          <w:u w:val="none"/>
        </w:rPr>
      </w:pPr>
      <w:r w:rsidDel="00000000" w:rsidR="00000000" w:rsidRPr="00000000">
        <w:rPr>
          <w:u w:val="single"/>
          <w:rtl w:val="0"/>
        </w:rPr>
        <w:t xml:space="preserve">Output</w:t>
      </w:r>
    </w:p>
    <w:p w:rsidR="00000000" w:rsidDel="00000000" w:rsidP="00000000" w:rsidRDefault="00000000" w:rsidRPr="00000000" w14:paraId="00000041">
      <w:pPr>
        <w:numPr>
          <w:ilvl w:val="3"/>
          <w:numId w:val="2"/>
        </w:numPr>
        <w:spacing w:after="0" w:afterAutospacing="0" w:before="0" w:beforeAutospacing="0" w:lineRule="auto"/>
        <w:ind w:left="2880" w:hanging="360"/>
        <w:rPr/>
      </w:pPr>
      <w:r w:rsidDel="00000000" w:rsidR="00000000" w:rsidRPr="00000000">
        <w:rPr>
          <w:rtl w:val="0"/>
        </w:rPr>
        <w:t xml:space="preserve">Dellinger_resistance.tif: resistance layer created by converting a suitability </w:t>
      </w:r>
    </w:p>
    <w:p w:rsidR="00000000" w:rsidDel="00000000" w:rsidP="00000000" w:rsidRDefault="00000000" w:rsidRPr="00000000" w14:paraId="00000042">
      <w:pPr>
        <w:numPr>
          <w:ilvl w:val="3"/>
          <w:numId w:val="2"/>
        </w:numPr>
        <w:spacing w:after="0" w:afterAutospacing="0" w:before="0" w:beforeAutospacing="0" w:lineRule="auto"/>
        <w:ind w:left="2880" w:hanging="360"/>
        <w:rPr>
          <w:u w:val="none"/>
        </w:rPr>
      </w:pPr>
      <w:r w:rsidDel="00000000" w:rsidR="00000000" w:rsidRPr="00000000">
        <w:rPr>
          <w:rtl w:val="0"/>
        </w:rPr>
        <w:t xml:space="preserve">Maxent_suitability.tif: suitability layer created by in ArcGIS</w:t>
      </w:r>
    </w:p>
    <w:p w:rsidR="00000000" w:rsidDel="00000000" w:rsidP="00000000" w:rsidRDefault="00000000" w:rsidRPr="00000000" w14:paraId="00000043">
      <w:pPr>
        <w:numPr>
          <w:ilvl w:val="3"/>
          <w:numId w:val="2"/>
        </w:numPr>
        <w:spacing w:after="0" w:afterAutospacing="0" w:before="0" w:beforeAutospacing="0" w:lineRule="auto"/>
        <w:ind w:left="2880" w:hanging="360"/>
        <w:rPr>
          <w:u w:val="none"/>
        </w:rPr>
      </w:pPr>
      <w:r w:rsidDel="00000000" w:rsidR="00000000" w:rsidRPr="00000000">
        <w:rPr>
          <w:rtl w:val="0"/>
        </w:rPr>
        <w:t xml:space="preserve">Regional_resistance_270.tif: </w:t>
      </w:r>
    </w:p>
    <w:p w:rsidR="00000000" w:rsidDel="00000000" w:rsidP="00000000" w:rsidRDefault="00000000" w:rsidRPr="00000000" w14:paraId="00000044">
      <w:pPr>
        <w:numPr>
          <w:ilvl w:val="3"/>
          <w:numId w:val="2"/>
        </w:numPr>
        <w:spacing w:after="0" w:afterAutospacing="0" w:before="0" w:beforeAutospacing="0" w:lineRule="auto"/>
        <w:ind w:left="2880" w:hanging="360"/>
        <w:rPr/>
      </w:pPr>
      <w:r w:rsidDel="00000000" w:rsidR="00000000" w:rsidRPr="00000000">
        <w:rPr>
          <w:u w:val="single"/>
          <w:rtl w:val="0"/>
        </w:rPr>
        <w:t xml:space="preserve">Maxent</w:t>
      </w:r>
    </w:p>
    <w:p w:rsidR="00000000" w:rsidDel="00000000" w:rsidP="00000000" w:rsidRDefault="00000000" w:rsidRPr="00000000" w14:paraId="00000045">
      <w:pPr>
        <w:numPr>
          <w:ilvl w:val="4"/>
          <w:numId w:val="2"/>
        </w:numPr>
        <w:spacing w:after="0" w:afterAutospacing="0" w:before="0" w:beforeAutospacing="0" w:lineRule="auto"/>
        <w:ind w:left="3600" w:hanging="360"/>
        <w:rPr/>
      </w:pPr>
      <w:r w:rsidDel="00000000" w:rsidR="00000000" w:rsidRPr="00000000">
        <w:rPr>
          <w:rtl w:val="0"/>
        </w:rPr>
        <w:t xml:space="preserve">Plots - used in loading puma_concolor.html</w:t>
      </w:r>
    </w:p>
    <w:p w:rsidR="00000000" w:rsidDel="00000000" w:rsidP="00000000" w:rsidRDefault="00000000" w:rsidRPr="00000000" w14:paraId="00000046">
      <w:pPr>
        <w:numPr>
          <w:ilvl w:val="4"/>
          <w:numId w:val="2"/>
        </w:numPr>
        <w:spacing w:after="0" w:afterAutospacing="0" w:before="0" w:beforeAutospacing="0" w:lineRule="auto"/>
        <w:ind w:left="3600" w:hanging="360"/>
        <w:rPr>
          <w:u w:val="none"/>
        </w:rPr>
      </w:pPr>
      <w:r w:rsidDel="00000000" w:rsidR="00000000" w:rsidRPr="00000000">
        <w:rPr>
          <w:rtl w:val="0"/>
        </w:rPr>
        <w:t xml:space="preserve">maxentResults.csv - spreadsheet with all of Maxent results</w:t>
      </w:r>
    </w:p>
    <w:p w:rsidR="00000000" w:rsidDel="00000000" w:rsidP="00000000" w:rsidRDefault="00000000" w:rsidRPr="00000000" w14:paraId="00000047">
      <w:pPr>
        <w:numPr>
          <w:ilvl w:val="4"/>
          <w:numId w:val="2"/>
        </w:numPr>
        <w:spacing w:after="0" w:afterAutospacing="0" w:before="0" w:beforeAutospacing="0" w:lineRule="auto"/>
        <w:ind w:left="3600" w:hanging="360"/>
        <w:rPr>
          <w:u w:val="none"/>
        </w:rPr>
      </w:pPr>
      <w:r w:rsidDel="00000000" w:rsidR="00000000" w:rsidRPr="00000000">
        <w:rPr>
          <w:rtl w:val="0"/>
        </w:rPr>
        <w:t xml:space="preserve">Puma_concolor.html - comprehensive page describing Maxent output</w:t>
      </w:r>
    </w:p>
    <w:p w:rsidR="00000000" w:rsidDel="00000000" w:rsidP="00000000" w:rsidRDefault="00000000" w:rsidRPr="00000000" w14:paraId="00000048">
      <w:pPr>
        <w:numPr>
          <w:ilvl w:val="1"/>
          <w:numId w:val="2"/>
        </w:numPr>
        <w:spacing w:after="0" w:afterAutospacing="0" w:before="0" w:beforeAutospacing="0" w:lineRule="auto"/>
        <w:ind w:left="1440" w:hanging="360"/>
        <w:rPr>
          <w:u w:val="none"/>
        </w:rPr>
      </w:pPr>
      <w:r w:rsidDel="00000000" w:rsidR="00000000" w:rsidRPr="00000000">
        <w:rPr>
          <w:u w:val="single"/>
          <w:rtl w:val="0"/>
        </w:rPr>
        <w:t xml:space="preserve">Figures</w:t>
      </w:r>
    </w:p>
    <w:p w:rsidR="00000000" w:rsidDel="00000000" w:rsidP="00000000" w:rsidRDefault="00000000" w:rsidRPr="00000000" w14:paraId="00000049">
      <w:pPr>
        <w:numPr>
          <w:ilvl w:val="2"/>
          <w:numId w:val="2"/>
        </w:numPr>
        <w:spacing w:after="0" w:afterAutospacing="0" w:before="0" w:beforeAutospacing="0" w:lineRule="auto"/>
        <w:ind w:left="2160" w:hanging="360"/>
        <w:rPr/>
      </w:pPr>
      <w:r w:rsidDel="00000000" w:rsidR="00000000" w:rsidRPr="00000000">
        <w:rPr>
          <w:rtl w:val="0"/>
        </w:rPr>
        <w:t xml:space="preserve">Compare_resistance.jpg - Difference map of the community science - collared resistance layers</w:t>
      </w:r>
    </w:p>
    <w:p w:rsidR="00000000" w:rsidDel="00000000" w:rsidP="00000000" w:rsidRDefault="00000000" w:rsidRPr="00000000" w14:paraId="0000004A">
      <w:pPr>
        <w:numPr>
          <w:ilvl w:val="2"/>
          <w:numId w:val="2"/>
        </w:numPr>
        <w:spacing w:after="0" w:afterAutospacing="0" w:before="0" w:beforeAutospacing="0" w:lineRule="auto"/>
        <w:ind w:left="2160" w:hanging="360"/>
        <w:rPr>
          <w:u w:val="none"/>
        </w:rPr>
      </w:pPr>
      <w:r w:rsidDel="00000000" w:rsidR="00000000" w:rsidRPr="00000000">
        <w:rPr>
          <w:rtl w:val="0"/>
        </w:rPr>
        <w:t xml:space="preserve">JLDP_suitability_updated.jpg - Suitability map of JLDP</w:t>
      </w:r>
    </w:p>
    <w:p w:rsidR="00000000" w:rsidDel="00000000" w:rsidP="00000000" w:rsidRDefault="00000000" w:rsidRPr="00000000" w14:paraId="0000004B">
      <w:pPr>
        <w:numPr>
          <w:ilvl w:val="2"/>
          <w:numId w:val="2"/>
        </w:numPr>
        <w:spacing w:after="0" w:afterAutospacing="0" w:before="0" w:beforeAutospacing="0" w:lineRule="auto"/>
        <w:ind w:left="2160" w:hanging="360"/>
        <w:rPr>
          <w:u w:val="none"/>
        </w:rPr>
      </w:pPr>
      <w:r w:rsidDel="00000000" w:rsidR="00000000" w:rsidRPr="00000000">
        <w:rPr>
          <w:rtl w:val="0"/>
        </w:rPr>
        <w:t xml:space="preserve">Regional_suitability_updated.jpg - Regional suitability map</w:t>
      </w:r>
    </w:p>
    <w:p w:rsidR="00000000" w:rsidDel="00000000" w:rsidP="00000000" w:rsidRDefault="00000000" w:rsidRPr="00000000" w14:paraId="0000004C">
      <w:pPr>
        <w:numPr>
          <w:ilvl w:val="0"/>
          <w:numId w:val="2"/>
        </w:numPr>
        <w:spacing w:after="0" w:afterAutospacing="0" w:before="0" w:beforeAutospacing="0" w:lineRule="auto"/>
        <w:ind w:left="720" w:hanging="360"/>
        <w:rPr/>
      </w:pPr>
      <w:r w:rsidDel="00000000" w:rsidR="00000000" w:rsidRPr="00000000">
        <w:rPr>
          <w:u w:val="single"/>
          <w:rtl w:val="0"/>
        </w:rPr>
        <w:t xml:space="preserve">Omniscape</w:t>
      </w:r>
    </w:p>
    <w:p w:rsidR="00000000" w:rsidDel="00000000" w:rsidP="00000000" w:rsidRDefault="00000000" w:rsidRPr="00000000" w14:paraId="0000004D">
      <w:pPr>
        <w:numPr>
          <w:ilvl w:val="1"/>
          <w:numId w:val="2"/>
        </w:numPr>
        <w:spacing w:after="0" w:afterAutospacing="0" w:before="0" w:beforeAutospacing="0" w:lineRule="auto"/>
        <w:ind w:left="1440" w:hanging="360"/>
        <w:rPr>
          <w:u w:val="none"/>
        </w:rPr>
      </w:pPr>
      <w:r w:rsidDel="00000000" w:rsidR="00000000" w:rsidRPr="00000000">
        <w:rPr>
          <w:u w:val="single"/>
          <w:rtl w:val="0"/>
        </w:rPr>
        <w:t xml:space="preserve">Data</w:t>
      </w:r>
    </w:p>
    <w:p w:rsidR="00000000" w:rsidDel="00000000" w:rsidP="00000000" w:rsidRDefault="00000000" w:rsidRPr="00000000" w14:paraId="0000004E">
      <w:pPr>
        <w:numPr>
          <w:ilvl w:val="2"/>
          <w:numId w:val="2"/>
        </w:numPr>
        <w:spacing w:after="0" w:afterAutospacing="0" w:before="0" w:beforeAutospacing="0" w:lineRule="auto"/>
        <w:ind w:left="2160" w:hanging="360"/>
        <w:rPr/>
      </w:pPr>
      <w:r w:rsidDel="00000000" w:rsidR="00000000" w:rsidRPr="00000000">
        <w:rPr>
          <w:rtl w:val="0"/>
        </w:rPr>
        <w:t xml:space="preserve">Jldp_resistance.tif: suitability map created in Arc from Maxent output.</w:t>
      </w:r>
    </w:p>
    <w:p w:rsidR="00000000" w:rsidDel="00000000" w:rsidP="00000000" w:rsidRDefault="00000000" w:rsidRPr="00000000" w14:paraId="0000004F">
      <w:pPr>
        <w:numPr>
          <w:ilvl w:val="2"/>
          <w:numId w:val="2"/>
        </w:numPr>
        <w:spacing w:after="0" w:afterAutospacing="0" w:before="0" w:beforeAutospacing="0" w:lineRule="auto"/>
        <w:ind w:left="2160" w:hanging="360"/>
        <w:rPr/>
      </w:pPr>
      <w:r w:rsidDel="00000000" w:rsidR="00000000" w:rsidRPr="00000000">
        <w:rPr>
          <w:rtl w:val="0"/>
        </w:rPr>
        <w:t xml:space="preserve">Regional_resistance_270.tif: resistance layer created using habitat suitability model and a negative exponential equation in ArcGIS.</w:t>
      </w:r>
    </w:p>
    <w:p w:rsidR="00000000" w:rsidDel="00000000" w:rsidP="00000000" w:rsidRDefault="00000000" w:rsidRPr="00000000" w14:paraId="00000050">
      <w:pPr>
        <w:numPr>
          <w:ilvl w:val="1"/>
          <w:numId w:val="2"/>
        </w:numPr>
        <w:spacing w:after="0" w:afterAutospacing="0" w:before="0" w:beforeAutospacing="0" w:lineRule="auto"/>
        <w:ind w:left="1440" w:hanging="360"/>
        <w:rPr>
          <w:u w:val="none"/>
        </w:rPr>
      </w:pPr>
      <w:r w:rsidDel="00000000" w:rsidR="00000000" w:rsidRPr="00000000">
        <w:rPr>
          <w:u w:val="single"/>
          <w:rtl w:val="0"/>
        </w:rPr>
        <w:t xml:space="preserve">Figures</w:t>
      </w:r>
    </w:p>
    <w:p w:rsidR="00000000" w:rsidDel="00000000" w:rsidP="00000000" w:rsidRDefault="00000000" w:rsidRPr="00000000" w14:paraId="00000051">
      <w:pPr>
        <w:numPr>
          <w:ilvl w:val="2"/>
          <w:numId w:val="2"/>
        </w:numPr>
        <w:spacing w:after="0" w:afterAutospacing="0" w:before="0" w:beforeAutospacing="0" w:lineRule="auto"/>
        <w:ind w:left="2160" w:hanging="360"/>
        <w:rPr/>
      </w:pPr>
      <w:r w:rsidDel="00000000" w:rsidR="00000000" w:rsidRPr="00000000">
        <w:rPr>
          <w:rtl w:val="0"/>
        </w:rPr>
        <w:t xml:space="preserve">Corridor_recommendations.jpg - Figure used to describe our recommendations for conservation on specific corridors.</w:t>
      </w:r>
    </w:p>
    <w:p w:rsidR="00000000" w:rsidDel="00000000" w:rsidP="00000000" w:rsidRDefault="00000000" w:rsidRPr="00000000" w14:paraId="00000052">
      <w:pPr>
        <w:numPr>
          <w:ilvl w:val="2"/>
          <w:numId w:val="2"/>
        </w:numPr>
        <w:spacing w:after="0" w:afterAutospacing="0" w:before="0" w:beforeAutospacing="0" w:lineRule="auto"/>
        <w:ind w:left="2160" w:hanging="360"/>
        <w:rPr>
          <w:u w:val="none"/>
        </w:rPr>
      </w:pPr>
      <w:r w:rsidDel="00000000" w:rsidR="00000000" w:rsidRPr="00000000">
        <w:rPr>
          <w:rtl w:val="0"/>
        </w:rPr>
        <w:t xml:space="preserve">Jldp_cumulative_current_km.jpg - JLDP level Omniscape cumulative current results</w:t>
      </w:r>
    </w:p>
    <w:p w:rsidR="00000000" w:rsidDel="00000000" w:rsidP="00000000" w:rsidRDefault="00000000" w:rsidRPr="00000000" w14:paraId="00000053">
      <w:pPr>
        <w:numPr>
          <w:ilvl w:val="2"/>
          <w:numId w:val="2"/>
        </w:numPr>
        <w:spacing w:after="0" w:afterAutospacing="0" w:before="0" w:beforeAutospacing="0" w:lineRule="auto"/>
        <w:ind w:left="2160" w:hanging="360"/>
        <w:rPr>
          <w:u w:val="none"/>
        </w:rPr>
      </w:pPr>
      <w:r w:rsidDel="00000000" w:rsidR="00000000" w:rsidRPr="00000000">
        <w:rPr>
          <w:rtl w:val="0"/>
        </w:rPr>
        <w:t xml:space="preserve">Regional_omniscape_updated.jpg - Regional level Omniscape cumulative current results</w:t>
      </w:r>
    </w:p>
    <w:p w:rsidR="00000000" w:rsidDel="00000000" w:rsidP="00000000" w:rsidRDefault="00000000" w:rsidRPr="00000000" w14:paraId="00000054">
      <w:pPr>
        <w:numPr>
          <w:ilvl w:val="1"/>
          <w:numId w:val="2"/>
        </w:numPr>
        <w:spacing w:after="0" w:afterAutospacing="0" w:before="0" w:beforeAutospacing="0" w:lineRule="auto"/>
        <w:ind w:left="1440" w:hanging="360"/>
        <w:rPr>
          <w:u w:val="none"/>
        </w:rPr>
      </w:pPr>
      <w:r w:rsidDel="00000000" w:rsidR="00000000" w:rsidRPr="00000000">
        <w:rPr>
          <w:u w:val="single"/>
          <w:rtl w:val="0"/>
        </w:rPr>
        <w:t xml:space="preserve">Script</w:t>
      </w:r>
    </w:p>
    <w:p w:rsidR="00000000" w:rsidDel="00000000" w:rsidP="00000000" w:rsidRDefault="00000000" w:rsidRPr="00000000" w14:paraId="00000055">
      <w:pPr>
        <w:numPr>
          <w:ilvl w:val="2"/>
          <w:numId w:val="2"/>
        </w:numPr>
        <w:spacing w:after="0" w:afterAutospacing="0" w:before="0" w:beforeAutospacing="0" w:lineRule="auto"/>
        <w:ind w:left="2160" w:hanging="360"/>
        <w:rPr>
          <w:sz w:val="24"/>
          <w:szCs w:val="24"/>
        </w:rPr>
      </w:pPr>
      <w:r w:rsidDel="00000000" w:rsidR="00000000" w:rsidRPr="00000000">
        <w:rPr>
          <w:u w:val="single"/>
          <w:rtl w:val="0"/>
        </w:rPr>
        <w:t xml:space="preserve">Regional_analysis.ipynb</w:t>
      </w:r>
      <w:r w:rsidDel="00000000" w:rsidR="00000000" w:rsidRPr="00000000">
        <w:rPr>
          <w:rtl w:val="0"/>
        </w:rPr>
        <w:t xml:space="preserve"> - script used in Julia coding language to create Omniscape analysis results based on resistance_270.tif data.</w:t>
      </w:r>
      <w:r w:rsidDel="00000000" w:rsidR="00000000" w:rsidRPr="00000000">
        <w:rPr>
          <w:rtl w:val="0"/>
        </w:rPr>
      </w:r>
    </w:p>
    <w:p w:rsidR="00000000" w:rsidDel="00000000" w:rsidP="00000000" w:rsidRDefault="00000000" w:rsidRPr="00000000" w14:paraId="00000056">
      <w:pPr>
        <w:numPr>
          <w:ilvl w:val="0"/>
          <w:numId w:val="2"/>
        </w:numPr>
        <w:spacing w:after="240" w:before="0" w:beforeAutospacing="0" w:lineRule="auto"/>
        <w:ind w:left="720" w:hanging="360"/>
        <w:rPr>
          <w:u w:val="none"/>
        </w:rPr>
      </w:pPr>
      <w:r w:rsidDel="00000000" w:rsidR="00000000" w:rsidRPr="00000000">
        <w:rPr>
          <w:rtl w:val="0"/>
        </w:rPr>
        <w:t xml:space="preserve">Metadata.pdf: file housing further information on input data.</w:t>
      </w:r>
      <w:r w:rsidDel="00000000" w:rsidR="00000000" w:rsidRPr="00000000">
        <w:rPr>
          <w:rtl w:val="0"/>
        </w:rPr>
      </w:r>
    </w:p>
    <w:p w:rsidR="00000000" w:rsidDel="00000000" w:rsidP="00000000" w:rsidRDefault="00000000" w:rsidRPr="00000000" w14:paraId="00000057">
      <w:pPr>
        <w:spacing w:after="240" w:before="240" w:lineRule="auto"/>
        <w:rPr>
          <w:b w:val="1"/>
          <w:u w:val="single"/>
        </w:rPr>
      </w:pPr>
      <w:r w:rsidDel="00000000" w:rsidR="00000000" w:rsidRPr="00000000">
        <w:rPr>
          <w:b w:val="1"/>
          <w:u w:val="single"/>
          <w:rtl w:val="0"/>
        </w:rPr>
        <w:t xml:space="preserve">Miscellaneous</w:t>
      </w:r>
    </w:p>
    <w:p w:rsidR="00000000" w:rsidDel="00000000" w:rsidP="00000000" w:rsidRDefault="00000000" w:rsidRPr="00000000" w14:paraId="00000058">
      <w:pPr>
        <w:numPr>
          <w:ilvl w:val="0"/>
          <w:numId w:val="3"/>
        </w:numPr>
        <w:spacing w:after="0" w:afterAutospacing="0" w:before="240" w:lineRule="auto"/>
        <w:ind w:left="720" w:hanging="360"/>
        <w:rPr/>
      </w:pPr>
      <w:r w:rsidDel="00000000" w:rsidR="00000000" w:rsidRPr="00000000">
        <w:rPr>
          <w:rtl w:val="0"/>
        </w:rPr>
        <w:t xml:space="preserve">J</w:t>
      </w:r>
      <w:r w:rsidDel="00000000" w:rsidR="00000000" w:rsidRPr="00000000">
        <w:rPr>
          <w:rtl w:val="0"/>
        </w:rPr>
        <w:t xml:space="preserve">ittered_lions.jpg: figure of jittered lions from JLDP observation data. </w:t>
      </w:r>
    </w:p>
    <w:p w:rsidR="00000000" w:rsidDel="00000000" w:rsidP="00000000" w:rsidRDefault="00000000" w:rsidRPr="00000000" w14:paraId="00000059">
      <w:pPr>
        <w:numPr>
          <w:ilvl w:val="0"/>
          <w:numId w:val="3"/>
        </w:numPr>
        <w:spacing w:after="0" w:afterAutospacing="0" w:before="0" w:beforeAutospacing="0" w:lineRule="auto"/>
        <w:ind w:left="720" w:hanging="360"/>
        <w:rPr>
          <w:u w:val="none"/>
        </w:rPr>
      </w:pPr>
      <w:r w:rsidDel="00000000" w:rsidR="00000000" w:rsidRPr="00000000">
        <w:rPr>
          <w:rtl w:val="0"/>
        </w:rPr>
        <w:t xml:space="preserve">Data Acquisition &amp; EucDist.png: figure of the workflow used to acquire data and create euclidean distance data files</w:t>
      </w:r>
    </w:p>
    <w:p w:rsidR="00000000" w:rsidDel="00000000" w:rsidP="00000000" w:rsidRDefault="00000000" w:rsidRPr="00000000" w14:paraId="0000005A">
      <w:pPr>
        <w:numPr>
          <w:ilvl w:val="0"/>
          <w:numId w:val="3"/>
        </w:numPr>
        <w:spacing w:after="240" w:before="0" w:beforeAutospacing="0" w:lineRule="auto"/>
        <w:ind w:left="720" w:hanging="360"/>
        <w:rPr>
          <w:u w:val="none"/>
        </w:rPr>
      </w:pPr>
      <w:r w:rsidDel="00000000" w:rsidR="00000000" w:rsidRPr="00000000">
        <w:rPr>
          <w:rtl w:val="0"/>
        </w:rPr>
        <w:t xml:space="preserve">Maxent: Figure showing the workflow of Maxent suitability modeling and layer creation</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nikolevannes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